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0F8B4">
      <w:pPr>
        <w:spacing w:before="185" w:line="186" w:lineRule="auto"/>
        <w:jc w:val="center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固体废物污染环境防治信息公开表</w:t>
      </w:r>
    </w:p>
    <w:p w14:paraId="3DD60F1B">
      <w:pPr>
        <w:spacing w:before="126" w:line="217" w:lineRule="auto"/>
        <w:ind w:left="3751"/>
        <w:outlineLvl w:val="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4"/>
          <w:sz w:val="28"/>
          <w:szCs w:val="28"/>
        </w:rPr>
        <w:t>（</w:t>
      </w:r>
      <w:r>
        <w:rPr>
          <w:rFonts w:ascii="楷体" w:hAnsi="楷体" w:eastAsia="楷体" w:cs="楷体"/>
          <w:spacing w:val="-93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46"/>
          <w:sz w:val="28"/>
          <w:szCs w:val="28"/>
          <w:u w:val="single" w:color="auto"/>
        </w:rPr>
        <w:t xml:space="preserve"> </w:t>
      </w:r>
      <w:r>
        <w:rPr>
          <w:rFonts w:hint="eastAsia" w:ascii="楷体" w:hAnsi="楷体" w:eastAsia="楷体" w:cs="楷体"/>
          <w:spacing w:val="46"/>
          <w:sz w:val="28"/>
          <w:szCs w:val="28"/>
          <w:u w:val="single" w:color="auto"/>
          <w:lang w:val="en-US" w:eastAsia="zh-CN"/>
        </w:rPr>
        <w:t>2024</w:t>
      </w:r>
      <w:r>
        <w:rPr>
          <w:rFonts w:ascii="楷体" w:hAnsi="楷体" w:eastAsia="楷体" w:cs="楷体"/>
          <w:spacing w:val="46"/>
          <w:sz w:val="28"/>
          <w:szCs w:val="28"/>
          <w:u w:val="single" w:color="auto"/>
        </w:rPr>
        <w:t xml:space="preserve"> </w:t>
      </w:r>
      <w:r>
        <w:rPr>
          <w:rFonts w:ascii="楷体" w:hAnsi="楷体" w:eastAsia="楷体" w:cs="楷体"/>
          <w:spacing w:val="-129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4"/>
          <w:sz w:val="28"/>
          <w:szCs w:val="28"/>
        </w:rPr>
        <w:t>年度）</w:t>
      </w:r>
    </w:p>
    <w:p w14:paraId="0CCF2D86">
      <w:pPr>
        <w:spacing w:line="21" w:lineRule="exact"/>
      </w:pPr>
    </w:p>
    <w:tbl>
      <w:tblPr>
        <w:tblStyle w:val="5"/>
        <w:tblW w:w="91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302"/>
        <w:gridCol w:w="1115"/>
        <w:gridCol w:w="1882"/>
        <w:gridCol w:w="1337"/>
        <w:gridCol w:w="133"/>
        <w:gridCol w:w="1727"/>
        <w:gridCol w:w="249"/>
        <w:gridCol w:w="1384"/>
      </w:tblGrid>
      <w:tr w14:paraId="6B3B0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178" w:type="dxa"/>
            <w:gridSpan w:val="9"/>
            <w:vAlign w:val="top"/>
          </w:tcPr>
          <w:p w14:paraId="6FAC5205">
            <w:pPr>
              <w:spacing w:before="213" w:line="217" w:lineRule="auto"/>
              <w:ind w:left="13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一、基本信息</w:t>
            </w:r>
          </w:p>
        </w:tc>
      </w:tr>
      <w:tr w14:paraId="73359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351" w:type="dxa"/>
            <w:gridSpan w:val="2"/>
            <w:vAlign w:val="top"/>
          </w:tcPr>
          <w:p w14:paraId="6580E610">
            <w:pPr>
              <w:spacing w:before="210" w:line="219" w:lineRule="auto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单位名称</w:t>
            </w:r>
          </w:p>
        </w:tc>
        <w:tc>
          <w:tcPr>
            <w:tcW w:w="4334" w:type="dxa"/>
            <w:gridSpan w:val="3"/>
            <w:vAlign w:val="top"/>
          </w:tcPr>
          <w:p w14:paraId="6A0B5953">
            <w:pPr>
              <w:spacing w:before="210" w:line="219" w:lineRule="auto"/>
              <w:jc w:val="center"/>
              <w:rPr>
                <w:rFonts w:hint="default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青岛海瑞德模塑有限公司</w:t>
            </w:r>
          </w:p>
        </w:tc>
        <w:tc>
          <w:tcPr>
            <w:tcW w:w="1860" w:type="dxa"/>
            <w:gridSpan w:val="2"/>
            <w:vAlign w:val="top"/>
          </w:tcPr>
          <w:p w14:paraId="5917B440">
            <w:pPr>
              <w:spacing w:before="210" w:line="219" w:lineRule="auto"/>
              <w:ind w:left="214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行业类别</w:t>
            </w:r>
          </w:p>
        </w:tc>
        <w:tc>
          <w:tcPr>
            <w:tcW w:w="1633" w:type="dxa"/>
            <w:gridSpan w:val="2"/>
            <w:vAlign w:val="top"/>
          </w:tcPr>
          <w:p w14:paraId="6C765A69">
            <w:pPr>
              <w:spacing w:before="210" w:line="219" w:lineRule="auto"/>
              <w:jc w:val="center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模具制造</w:t>
            </w:r>
          </w:p>
        </w:tc>
      </w:tr>
      <w:tr w14:paraId="1EFE9C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351" w:type="dxa"/>
            <w:gridSpan w:val="2"/>
            <w:vAlign w:val="top"/>
          </w:tcPr>
          <w:p w14:paraId="6F93CC1F">
            <w:pPr>
              <w:spacing w:before="210" w:line="219" w:lineRule="auto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单位地址</w:t>
            </w:r>
          </w:p>
        </w:tc>
        <w:tc>
          <w:tcPr>
            <w:tcW w:w="4334" w:type="dxa"/>
            <w:gridSpan w:val="3"/>
            <w:vAlign w:val="top"/>
          </w:tcPr>
          <w:p w14:paraId="66C3B956">
            <w:pPr>
              <w:spacing w:before="210" w:line="219" w:lineRule="auto"/>
              <w:jc w:val="center"/>
              <w:rPr>
                <w:rFonts w:hint="default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山东省青岛市高新区锦荣路321号</w:t>
            </w:r>
          </w:p>
        </w:tc>
        <w:tc>
          <w:tcPr>
            <w:tcW w:w="1860" w:type="dxa"/>
            <w:gridSpan w:val="2"/>
            <w:vAlign w:val="top"/>
          </w:tcPr>
          <w:p w14:paraId="76FDAF76">
            <w:pPr>
              <w:spacing w:before="210" w:line="219" w:lineRule="auto"/>
              <w:ind w:left="214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法定代表人/</w:t>
            </w:r>
          </w:p>
          <w:p w14:paraId="3391CA5A">
            <w:pPr>
              <w:spacing w:before="210" w:line="219" w:lineRule="auto"/>
              <w:ind w:left="214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负责人</w:t>
            </w:r>
          </w:p>
        </w:tc>
        <w:tc>
          <w:tcPr>
            <w:tcW w:w="1633" w:type="dxa"/>
            <w:gridSpan w:val="2"/>
            <w:vAlign w:val="top"/>
          </w:tcPr>
          <w:p w14:paraId="28F904D2">
            <w:pPr>
              <w:spacing w:before="210" w:line="219" w:lineRule="auto"/>
              <w:jc w:val="center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林琦</w:t>
            </w:r>
          </w:p>
        </w:tc>
      </w:tr>
      <w:tr w14:paraId="52367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51" w:type="dxa"/>
            <w:gridSpan w:val="2"/>
            <w:vAlign w:val="top"/>
          </w:tcPr>
          <w:p w14:paraId="1EFFA2EB">
            <w:pPr>
              <w:spacing w:before="210" w:line="219" w:lineRule="auto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997" w:type="dxa"/>
            <w:gridSpan w:val="2"/>
            <w:vAlign w:val="top"/>
          </w:tcPr>
          <w:p w14:paraId="17B45F6C">
            <w:pPr>
              <w:spacing w:before="210" w:line="219" w:lineRule="auto"/>
              <w:jc w:val="center"/>
              <w:rPr>
                <w:rFonts w:hint="default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18806392780</w:t>
            </w:r>
          </w:p>
        </w:tc>
        <w:tc>
          <w:tcPr>
            <w:tcW w:w="1337" w:type="dxa"/>
            <w:vAlign w:val="top"/>
          </w:tcPr>
          <w:p w14:paraId="3E53B9E1">
            <w:pPr>
              <w:spacing w:before="210" w:line="219" w:lineRule="auto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联系邮箱</w:t>
            </w:r>
          </w:p>
        </w:tc>
        <w:tc>
          <w:tcPr>
            <w:tcW w:w="3493" w:type="dxa"/>
            <w:gridSpan w:val="4"/>
            <w:vAlign w:val="top"/>
          </w:tcPr>
          <w:p w14:paraId="5D773E10">
            <w:pPr>
              <w:spacing w:before="210" w:line="219" w:lineRule="auto"/>
              <w:ind w:left="214"/>
              <w:jc w:val="center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</w:p>
        </w:tc>
      </w:tr>
      <w:tr w14:paraId="6C32D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178" w:type="dxa"/>
            <w:gridSpan w:val="9"/>
            <w:tcBorders>
              <w:bottom w:val="single" w:color="auto" w:sz="4" w:space="0"/>
            </w:tcBorders>
            <w:vAlign w:val="top"/>
          </w:tcPr>
          <w:p w14:paraId="7E347CBE">
            <w:pPr>
              <w:spacing w:before="213" w:line="216" w:lineRule="auto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二、固体废物污染环境防治信息</w:t>
            </w:r>
          </w:p>
        </w:tc>
      </w:tr>
      <w:tr w14:paraId="5D66A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35E491">
            <w:pPr>
              <w:pStyle w:val="6"/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10E971B">
            <w:pPr>
              <w:pStyle w:val="6"/>
              <w:spacing w:line="399" w:lineRule="auto"/>
            </w:pPr>
          </w:p>
          <w:p w14:paraId="64C19123">
            <w:pPr>
              <w:spacing w:before="91" w:line="216" w:lineRule="auto"/>
              <w:ind w:left="4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种类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2B352D4">
            <w:pPr>
              <w:pStyle w:val="6"/>
              <w:spacing w:line="398" w:lineRule="auto"/>
            </w:pPr>
          </w:p>
          <w:p w14:paraId="5EA73529">
            <w:pPr>
              <w:spacing w:before="91" w:line="218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数量（吨/年）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D36C35B">
            <w:pPr>
              <w:pStyle w:val="6"/>
              <w:spacing w:line="399" w:lineRule="auto"/>
            </w:pPr>
          </w:p>
          <w:p w14:paraId="01929551">
            <w:pPr>
              <w:spacing w:before="91" w:line="221" w:lineRule="auto"/>
              <w:ind w:left="4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去向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B76AB8">
            <w:pPr>
              <w:pStyle w:val="6"/>
              <w:spacing w:line="398" w:lineRule="auto"/>
            </w:pPr>
          </w:p>
          <w:p w14:paraId="23E8055E">
            <w:pPr>
              <w:spacing w:before="91" w:line="218" w:lineRule="auto"/>
              <w:ind w:left="1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利用处置方式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A63BBC">
            <w:pPr>
              <w:pStyle w:val="6"/>
              <w:spacing w:line="398" w:lineRule="auto"/>
            </w:pPr>
          </w:p>
          <w:p w14:paraId="5F59BD1B">
            <w:pPr>
              <w:spacing w:before="91" w:line="220" w:lineRule="auto"/>
              <w:ind w:left="4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备注</w:t>
            </w:r>
          </w:p>
        </w:tc>
      </w:tr>
      <w:tr w14:paraId="0CE4C6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31E6D55">
            <w:pPr>
              <w:spacing w:before="231" w:line="216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7"/>
                <w:position w:val="21"/>
                <w:sz w:val="24"/>
                <w:szCs w:val="24"/>
                <w:lang w:val="en-US" w:eastAsia="zh-CN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一般工业固体废物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1F34A8"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废包装材料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2671629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0.1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CA5EFC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692B8C6"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7AE1486">
            <w:pPr>
              <w:pStyle w:val="6"/>
            </w:pPr>
          </w:p>
        </w:tc>
      </w:tr>
      <w:tr w14:paraId="0E032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6D2B32">
            <w:pPr>
              <w:pStyle w:val="6"/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FE0C738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废塑料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DB9225B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F1E5A77"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CCC3F28"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C529100">
            <w:pPr>
              <w:pStyle w:val="6"/>
            </w:pPr>
          </w:p>
        </w:tc>
      </w:tr>
      <w:tr w14:paraId="7833F8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DEE24A">
            <w:pPr>
              <w:pStyle w:val="6"/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5B5F753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废布袋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B79AD6A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0.1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93BE23C"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012BF53">
            <w:pPr>
              <w:jc w:val="center"/>
            </w:pPr>
            <w:r>
              <w:rPr>
                <w:rFonts w:hint="eastAsia" w:eastAsia="宋体"/>
                <w:lang w:val="en-US" w:eastAsia="zh-CN"/>
              </w:rPr>
              <w:t>回收综合利用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79780BC">
            <w:pPr>
              <w:pStyle w:val="6"/>
            </w:pPr>
          </w:p>
        </w:tc>
      </w:tr>
      <w:tr w14:paraId="56B986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9B8A680">
            <w:pPr>
              <w:spacing w:before="91" w:line="559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position w:val="21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危险</w:t>
            </w:r>
          </w:p>
          <w:p w14:paraId="3310CA18">
            <w:pPr>
              <w:spacing w:line="216" w:lineRule="auto"/>
              <w:ind w:left="24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废物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B380472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900-214-08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12C41F6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0.22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0049E77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青岛洁环利兴环保有限公司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5190077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R15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3EF2B87">
            <w:pPr>
              <w:pStyle w:val="6"/>
            </w:pPr>
          </w:p>
        </w:tc>
      </w:tr>
      <w:tr w14:paraId="4560AB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52AA9FC">
            <w:pPr>
              <w:pStyle w:val="6"/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411DC4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900-006-09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384320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0.98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0943A1">
            <w:pPr>
              <w:pStyle w:val="6"/>
              <w:jc w:val="center"/>
            </w:pPr>
            <w:r>
              <w:rPr>
                <w:rFonts w:hint="eastAsia" w:eastAsia="宋体"/>
                <w:lang w:val="en-US" w:eastAsia="zh-CN"/>
              </w:rPr>
              <w:t>青岛洁环利兴环保有限公司</w:t>
            </w:r>
          </w:p>
        </w:tc>
        <w:tc>
          <w:tcPr>
            <w:tcW w:w="1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651D06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D9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E1EE4F2">
            <w:pPr>
              <w:pStyle w:val="6"/>
            </w:pPr>
          </w:p>
        </w:tc>
      </w:tr>
      <w:tr w14:paraId="5ED72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1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97ADA40">
            <w:pPr>
              <w:spacing w:before="213" w:line="217" w:lineRule="auto"/>
              <w:ind w:left="1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103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三、其他信息</w:t>
            </w:r>
          </w:p>
        </w:tc>
      </w:tr>
      <w:tr w14:paraId="25762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91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3A59612">
            <w:pPr>
              <w:spacing w:before="212" w:line="217" w:lineRule="auto"/>
              <w:ind w:left="1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其他需要公示的信息：</w:t>
            </w:r>
          </w:p>
        </w:tc>
      </w:tr>
    </w:tbl>
    <w:p w14:paraId="693233B6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304" w:bottom="973" w:left="1418" w:header="0" w:footer="694" w:gutter="0"/>
          <w:cols w:space="720" w:num="1"/>
        </w:sectPr>
      </w:pPr>
    </w:p>
    <w:p w14:paraId="57F83B2C">
      <w:pPr>
        <w:tabs>
          <w:tab w:val="left" w:pos="3189"/>
        </w:tabs>
        <w:bidi w:val="0"/>
        <w:jc w:val="left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6" w:type="default"/>
      <w:pgSz w:w="11906" w:h="16839"/>
      <w:pgMar w:top="1431" w:right="1304" w:bottom="973" w:left="1418" w:header="0" w:footer="6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49AE6">
    <w:pPr>
      <w:spacing w:before="1" w:line="176" w:lineRule="auto"/>
      <w:ind w:left="8380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A7791">
    <w:pPr>
      <w:spacing w:before="1" w:line="176" w:lineRule="auto"/>
      <w:ind w:left="838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FlZGRiZDI4MWExZTU2YzMzZmYxYWViNWNiNzNkZjIifQ=="/>
  </w:docVars>
  <w:rsids>
    <w:rsidRoot w:val="00000000"/>
    <w:rsid w:val="739A0FA4"/>
    <w:rsid w:val="7B457C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228</Words>
  <Characters>275</Characters>
  <TotalTime>30</TotalTime>
  <ScaleCrop>false</ScaleCrop>
  <LinksUpToDate>false</LinksUpToDate>
  <CharactersWithSpaces>279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2025-05-06T14:27:00Z</dcterms:created>
  <dc:creator>Administrator</dc:creator>
  <cp:lastModifiedBy>Administrator</cp:lastModifiedBy>
  <dcterms:modified xsi:type="dcterms:W3CDTF">2025-05-12T01:35:27Z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2025-05-12T08:42:23Z</vt:filetime>
  </property>
  <property fmtid="{D5CDD505-2E9C-101B-9397-08002B2CF9AE}" pid="4" name="KSOProductBuildVer">
    <vt:lpwstr>2052-12.1.0.18276</vt:lpwstr>
  </property>
  <property fmtid="{D5CDD505-2E9C-101B-9397-08002B2CF9AE}" pid="5" name="ICV">
    <vt:lpwstr>E4C275491C094A90A4DFB6806C1EB438_12</vt:lpwstr>
  </property>
</Properties>
</file>